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20F0" w14:textId="57AC8616" w:rsidR="000667BB" w:rsidRPr="00712053" w:rsidRDefault="007E1FBD">
      <w:pPr>
        <w:rPr>
          <w:rFonts w:ascii="Tahoma" w:hAnsi="Tahoma" w:cs="Tahoma"/>
          <w:b/>
          <w:sz w:val="22"/>
          <w:szCs w:val="22"/>
        </w:rPr>
      </w:pPr>
      <w:r w:rsidRPr="00712053">
        <w:rPr>
          <w:rFonts w:ascii="Tahoma" w:hAnsi="Tahoma" w:cs="Tahoma"/>
          <w:b/>
          <w:sz w:val="22"/>
          <w:szCs w:val="22"/>
        </w:rPr>
        <w:t>Male support community groups in Stockport</w:t>
      </w:r>
      <w:r w:rsidR="00AE6B3B">
        <w:rPr>
          <w:rFonts w:ascii="Tahoma" w:hAnsi="Tahoma" w:cs="Tahoma"/>
          <w:b/>
          <w:sz w:val="22"/>
          <w:szCs w:val="22"/>
        </w:rPr>
        <w:t xml:space="preserve"> – January 2021</w:t>
      </w:r>
    </w:p>
    <w:p w14:paraId="73B099C9" w14:textId="77777777" w:rsidR="007E1FBD" w:rsidRPr="00712053" w:rsidRDefault="007E1FBD">
      <w:pPr>
        <w:rPr>
          <w:rFonts w:ascii="Tahoma" w:hAnsi="Tahoma" w:cs="Tahoma"/>
          <w:sz w:val="22"/>
          <w:szCs w:val="22"/>
        </w:rPr>
      </w:pPr>
    </w:p>
    <w:tbl>
      <w:tblPr>
        <w:tblStyle w:val="TableGrid"/>
        <w:tblW w:w="15593" w:type="dxa"/>
        <w:tblInd w:w="-743" w:type="dxa"/>
        <w:tblLook w:val="04A0" w:firstRow="1" w:lastRow="0" w:firstColumn="1" w:lastColumn="0" w:noHBand="0" w:noVBand="1"/>
      </w:tblPr>
      <w:tblGrid>
        <w:gridCol w:w="3686"/>
        <w:gridCol w:w="7513"/>
        <w:gridCol w:w="4394"/>
      </w:tblGrid>
      <w:tr w:rsidR="001321EF" w:rsidRPr="001C6CC3" w14:paraId="6496C93D" w14:textId="77777777" w:rsidTr="00712053">
        <w:tc>
          <w:tcPr>
            <w:tcW w:w="3686" w:type="dxa"/>
          </w:tcPr>
          <w:p w14:paraId="5908A4EF" w14:textId="77777777" w:rsidR="001321EF" w:rsidRPr="001C6CC3" w:rsidRDefault="001321EF">
            <w:pPr>
              <w:rPr>
                <w:rFonts w:ascii="Tahoma" w:hAnsi="Tahoma" w:cs="Tahoma"/>
                <w:b/>
                <w:sz w:val="22"/>
                <w:szCs w:val="22"/>
              </w:rPr>
            </w:pPr>
            <w:r w:rsidRPr="001C6CC3">
              <w:rPr>
                <w:rFonts w:ascii="Tahoma" w:hAnsi="Tahoma" w:cs="Tahoma"/>
                <w:b/>
                <w:sz w:val="22"/>
                <w:szCs w:val="22"/>
              </w:rPr>
              <w:t>Name</w:t>
            </w:r>
          </w:p>
        </w:tc>
        <w:tc>
          <w:tcPr>
            <w:tcW w:w="7513" w:type="dxa"/>
          </w:tcPr>
          <w:p w14:paraId="3BAC5AD6" w14:textId="77777777" w:rsidR="001321EF" w:rsidRPr="001C6CC3" w:rsidRDefault="001321EF">
            <w:pPr>
              <w:rPr>
                <w:rFonts w:ascii="Tahoma" w:hAnsi="Tahoma" w:cs="Tahoma"/>
                <w:b/>
                <w:sz w:val="22"/>
                <w:szCs w:val="22"/>
              </w:rPr>
            </w:pPr>
            <w:r w:rsidRPr="001C6CC3">
              <w:rPr>
                <w:rFonts w:ascii="Tahoma" w:hAnsi="Tahoma" w:cs="Tahoma"/>
                <w:b/>
                <w:sz w:val="22"/>
                <w:szCs w:val="22"/>
              </w:rPr>
              <w:t>When</w:t>
            </w:r>
          </w:p>
        </w:tc>
        <w:tc>
          <w:tcPr>
            <w:tcW w:w="4394" w:type="dxa"/>
          </w:tcPr>
          <w:p w14:paraId="5E25A0CD" w14:textId="77777777" w:rsidR="001321EF" w:rsidRPr="001C6CC3" w:rsidRDefault="001321EF">
            <w:pPr>
              <w:rPr>
                <w:rFonts w:ascii="Tahoma" w:hAnsi="Tahoma" w:cs="Tahoma"/>
                <w:b/>
                <w:sz w:val="22"/>
                <w:szCs w:val="22"/>
              </w:rPr>
            </w:pPr>
            <w:r w:rsidRPr="001C6CC3">
              <w:rPr>
                <w:rFonts w:ascii="Tahoma" w:hAnsi="Tahoma" w:cs="Tahoma"/>
                <w:b/>
                <w:sz w:val="22"/>
                <w:szCs w:val="22"/>
              </w:rPr>
              <w:t>Contact Details</w:t>
            </w:r>
          </w:p>
        </w:tc>
      </w:tr>
      <w:tr w:rsidR="001321EF" w:rsidRPr="00712053" w14:paraId="52A8D0D8" w14:textId="77777777" w:rsidTr="00712053">
        <w:tc>
          <w:tcPr>
            <w:tcW w:w="3686" w:type="dxa"/>
          </w:tcPr>
          <w:p w14:paraId="07B3112A" w14:textId="77777777" w:rsidR="001321EF" w:rsidRPr="00712053" w:rsidRDefault="001321EF">
            <w:pPr>
              <w:rPr>
                <w:rFonts w:ascii="Tahoma" w:hAnsi="Tahoma" w:cs="Tahoma"/>
                <w:b/>
                <w:sz w:val="22"/>
                <w:szCs w:val="22"/>
              </w:rPr>
            </w:pPr>
            <w:r w:rsidRPr="00712053">
              <w:rPr>
                <w:rFonts w:ascii="Tahoma" w:hAnsi="Tahoma" w:cs="Tahoma"/>
                <w:b/>
                <w:sz w:val="22"/>
                <w:szCs w:val="22"/>
              </w:rPr>
              <w:t>Direction For Men</w:t>
            </w:r>
          </w:p>
        </w:tc>
        <w:tc>
          <w:tcPr>
            <w:tcW w:w="7513" w:type="dxa"/>
          </w:tcPr>
          <w:p w14:paraId="7BA6303A" w14:textId="77777777" w:rsidR="001321EF" w:rsidRPr="00712053" w:rsidRDefault="001321EF" w:rsidP="007E1FBD">
            <w:pPr>
              <w:rPr>
                <w:rFonts w:ascii="Tahoma" w:hAnsi="Tahoma" w:cs="Tahoma"/>
                <w:sz w:val="22"/>
                <w:szCs w:val="22"/>
              </w:rPr>
            </w:pPr>
            <w:r w:rsidRPr="00712053">
              <w:rPr>
                <w:rFonts w:ascii="Tahoma" w:hAnsi="Tahoma" w:cs="Tahoma"/>
                <w:sz w:val="22"/>
                <w:szCs w:val="22"/>
              </w:rPr>
              <w:t>We are looking to work with local people and the community to develop a group for men in Stockport but we’re not quite there yet.</w:t>
            </w:r>
          </w:p>
          <w:p w14:paraId="31951536" w14:textId="77777777" w:rsidR="001321EF" w:rsidRPr="00712053" w:rsidRDefault="001321EF" w:rsidP="007E1FBD">
            <w:pPr>
              <w:rPr>
                <w:rFonts w:ascii="Tahoma" w:hAnsi="Tahoma" w:cs="Tahoma"/>
                <w:sz w:val="22"/>
                <w:szCs w:val="22"/>
              </w:rPr>
            </w:pPr>
          </w:p>
          <w:p w14:paraId="3F5B8113" w14:textId="77777777" w:rsidR="001321EF" w:rsidRPr="00712053" w:rsidRDefault="001321EF" w:rsidP="007E1FBD">
            <w:pPr>
              <w:rPr>
                <w:rFonts w:ascii="Tahoma" w:hAnsi="Tahoma" w:cs="Tahoma"/>
                <w:sz w:val="22"/>
                <w:szCs w:val="22"/>
              </w:rPr>
            </w:pPr>
            <w:r w:rsidRPr="00712053">
              <w:rPr>
                <w:rFonts w:ascii="Tahoma" w:hAnsi="Tahoma" w:cs="Tahoma"/>
                <w:sz w:val="22"/>
                <w:szCs w:val="22"/>
              </w:rPr>
              <w:t>We are Directions For Men and we are a men’s peer support group.</w:t>
            </w:r>
          </w:p>
        </w:tc>
        <w:tc>
          <w:tcPr>
            <w:tcW w:w="4394" w:type="dxa"/>
          </w:tcPr>
          <w:p w14:paraId="3473822E" w14:textId="77777777" w:rsidR="001321EF" w:rsidRPr="00712053" w:rsidRDefault="001321EF" w:rsidP="007E1FBD">
            <w:pPr>
              <w:rPr>
                <w:rFonts w:ascii="Tahoma" w:hAnsi="Tahoma" w:cs="Tahoma"/>
                <w:sz w:val="22"/>
                <w:szCs w:val="22"/>
              </w:rPr>
            </w:pPr>
            <w:r w:rsidRPr="00712053">
              <w:rPr>
                <w:rFonts w:ascii="Tahoma" w:hAnsi="Tahoma" w:cs="Tahoma"/>
                <w:sz w:val="22"/>
                <w:szCs w:val="22"/>
              </w:rPr>
              <w:t>E-mail hello@directionsformen.org.uk</w:t>
            </w:r>
          </w:p>
          <w:p w14:paraId="4E55F51A" w14:textId="77777777" w:rsidR="001321EF" w:rsidRPr="00712053" w:rsidRDefault="001321EF" w:rsidP="007E1FBD">
            <w:pPr>
              <w:rPr>
                <w:rFonts w:ascii="Tahoma" w:hAnsi="Tahoma" w:cs="Tahoma"/>
                <w:sz w:val="22"/>
                <w:szCs w:val="22"/>
              </w:rPr>
            </w:pPr>
            <w:r w:rsidRPr="00712053">
              <w:rPr>
                <w:rFonts w:ascii="Tahoma" w:hAnsi="Tahoma" w:cs="Tahoma"/>
                <w:sz w:val="22"/>
                <w:szCs w:val="22"/>
              </w:rPr>
              <w:t>Phone 07894 971 434</w:t>
            </w:r>
          </w:p>
        </w:tc>
      </w:tr>
      <w:tr w:rsidR="00712053" w:rsidRPr="00712053" w14:paraId="5726C266" w14:textId="77777777" w:rsidTr="00712053">
        <w:tc>
          <w:tcPr>
            <w:tcW w:w="3686" w:type="dxa"/>
          </w:tcPr>
          <w:p w14:paraId="3160C59D" w14:textId="77777777" w:rsidR="00712053" w:rsidRPr="00712053" w:rsidRDefault="00712053" w:rsidP="004D55B7">
            <w:pPr>
              <w:rPr>
                <w:rFonts w:ascii="Tahoma" w:hAnsi="Tahoma" w:cs="Tahoma"/>
                <w:b/>
                <w:sz w:val="22"/>
                <w:szCs w:val="22"/>
              </w:rPr>
            </w:pPr>
            <w:r w:rsidRPr="00712053">
              <w:rPr>
                <w:rFonts w:ascii="Tahoma" w:hAnsi="Tahoma" w:cs="Tahoma"/>
                <w:b/>
                <w:sz w:val="22"/>
                <w:szCs w:val="22"/>
              </w:rPr>
              <w:t>Open Door Stockport</w:t>
            </w:r>
          </w:p>
        </w:tc>
        <w:tc>
          <w:tcPr>
            <w:tcW w:w="7513" w:type="dxa"/>
          </w:tcPr>
          <w:p w14:paraId="6889D506" w14:textId="77777777" w:rsidR="00712053" w:rsidRPr="00712053" w:rsidRDefault="00712053" w:rsidP="004D55B7">
            <w:pPr>
              <w:rPr>
                <w:rFonts w:ascii="Tahoma" w:hAnsi="Tahoma" w:cs="Tahoma"/>
                <w:sz w:val="22"/>
                <w:szCs w:val="22"/>
              </w:rPr>
            </w:pPr>
            <w:r w:rsidRPr="00712053">
              <w:rPr>
                <w:rFonts w:ascii="Tahoma" w:hAnsi="Tahoma" w:cs="Tahoma"/>
                <w:sz w:val="22"/>
                <w:szCs w:val="22"/>
              </w:rPr>
              <w:t>Mental health crisis recovery support in the centre of Manchester available for any resident in Stockport over 18</w:t>
            </w:r>
          </w:p>
          <w:p w14:paraId="0ABE41D7" w14:textId="77777777" w:rsidR="00712053" w:rsidRPr="00712053" w:rsidRDefault="00712053" w:rsidP="004D55B7">
            <w:pPr>
              <w:rPr>
                <w:rFonts w:ascii="Tahoma" w:hAnsi="Tahoma" w:cs="Tahoma"/>
                <w:sz w:val="22"/>
                <w:szCs w:val="22"/>
              </w:rPr>
            </w:pPr>
            <w:r w:rsidRPr="00712053">
              <w:rPr>
                <w:rFonts w:ascii="Tahoma" w:hAnsi="Tahoma" w:cs="Tahoma"/>
                <w:sz w:val="22"/>
                <w:szCs w:val="22"/>
              </w:rPr>
              <w:t>Address: 72-74 Princes Street</w:t>
            </w:r>
          </w:p>
          <w:p w14:paraId="3FF095D8" w14:textId="77777777" w:rsidR="00712053" w:rsidRPr="00712053" w:rsidRDefault="00712053" w:rsidP="004D55B7">
            <w:pPr>
              <w:rPr>
                <w:rFonts w:ascii="Tahoma" w:hAnsi="Tahoma" w:cs="Tahoma"/>
                <w:sz w:val="22"/>
                <w:szCs w:val="22"/>
              </w:rPr>
            </w:pPr>
            <w:r w:rsidRPr="00712053">
              <w:rPr>
                <w:rFonts w:ascii="Tahoma" w:hAnsi="Tahoma" w:cs="Tahoma"/>
                <w:sz w:val="22"/>
                <w:szCs w:val="22"/>
              </w:rPr>
              <w:t>Stockport</w:t>
            </w:r>
          </w:p>
          <w:p w14:paraId="0BB156EA" w14:textId="77777777" w:rsidR="00712053" w:rsidRPr="00712053" w:rsidRDefault="00712053" w:rsidP="004D55B7">
            <w:pPr>
              <w:rPr>
                <w:rFonts w:ascii="Tahoma" w:hAnsi="Tahoma" w:cs="Tahoma"/>
                <w:sz w:val="22"/>
                <w:szCs w:val="22"/>
              </w:rPr>
            </w:pPr>
            <w:r w:rsidRPr="00712053">
              <w:rPr>
                <w:rFonts w:ascii="Tahoma" w:hAnsi="Tahoma" w:cs="Tahoma"/>
                <w:sz w:val="22"/>
                <w:szCs w:val="22"/>
              </w:rPr>
              <w:t>SK1 1RJ</w:t>
            </w:r>
          </w:p>
        </w:tc>
        <w:tc>
          <w:tcPr>
            <w:tcW w:w="4394" w:type="dxa"/>
          </w:tcPr>
          <w:p w14:paraId="2D600183" w14:textId="77777777" w:rsidR="00712053" w:rsidRPr="00712053" w:rsidRDefault="00712053" w:rsidP="004D55B7">
            <w:pPr>
              <w:rPr>
                <w:rFonts w:ascii="Tahoma" w:hAnsi="Tahoma" w:cs="Tahoma"/>
                <w:sz w:val="22"/>
                <w:szCs w:val="22"/>
              </w:rPr>
            </w:pPr>
            <w:r w:rsidRPr="00712053">
              <w:rPr>
                <w:rFonts w:ascii="Tahoma" w:hAnsi="Tahoma" w:cs="Tahoma"/>
                <w:sz w:val="22"/>
                <w:szCs w:val="22"/>
              </w:rPr>
              <w:t>*24/7 helpline: 08001387276</w:t>
            </w:r>
          </w:p>
        </w:tc>
      </w:tr>
      <w:tr w:rsidR="001321EF" w:rsidRPr="00712053" w14:paraId="769C0416" w14:textId="77777777" w:rsidTr="00712053">
        <w:tc>
          <w:tcPr>
            <w:tcW w:w="3686" w:type="dxa"/>
          </w:tcPr>
          <w:p w14:paraId="04FCABA9" w14:textId="77777777" w:rsidR="001321EF" w:rsidRPr="00712053" w:rsidRDefault="001321EF">
            <w:pPr>
              <w:rPr>
                <w:rFonts w:ascii="Tahoma" w:hAnsi="Tahoma" w:cs="Tahoma"/>
                <w:b/>
                <w:sz w:val="22"/>
                <w:szCs w:val="22"/>
              </w:rPr>
            </w:pPr>
            <w:r w:rsidRPr="00712053">
              <w:rPr>
                <w:rFonts w:ascii="Tahoma" w:hAnsi="Tahoma" w:cs="Tahoma"/>
                <w:b/>
                <w:sz w:val="22"/>
                <w:szCs w:val="22"/>
              </w:rPr>
              <w:t>BOOST</w:t>
            </w:r>
          </w:p>
        </w:tc>
        <w:tc>
          <w:tcPr>
            <w:tcW w:w="7513" w:type="dxa"/>
          </w:tcPr>
          <w:p w14:paraId="6C521562" w14:textId="77777777" w:rsidR="001321EF" w:rsidRPr="00712053" w:rsidRDefault="001321EF">
            <w:pPr>
              <w:rPr>
                <w:rFonts w:ascii="Tahoma" w:hAnsi="Tahoma" w:cs="Tahoma"/>
                <w:sz w:val="22"/>
                <w:szCs w:val="22"/>
              </w:rPr>
            </w:pPr>
            <w:r w:rsidRPr="00712053">
              <w:rPr>
                <w:rFonts w:ascii="Tahoma" w:hAnsi="Tahoma" w:cs="Tahoma"/>
                <w:sz w:val="22"/>
                <w:szCs w:val="22"/>
              </w:rPr>
              <w:t>Weekly online and gym-based fitness and wellbeing sessions, which include non-contact boxing, keep-fit and yoga (December 2020). Bringing people together to enjoy a chat, a good workout and a chance to boost their mind body and soul.</w:t>
            </w:r>
          </w:p>
        </w:tc>
        <w:tc>
          <w:tcPr>
            <w:tcW w:w="4394" w:type="dxa"/>
          </w:tcPr>
          <w:p w14:paraId="240B4A23" w14:textId="77777777" w:rsidR="001321EF" w:rsidRPr="00712053" w:rsidRDefault="001321EF" w:rsidP="00F3534E">
            <w:pPr>
              <w:rPr>
                <w:rFonts w:ascii="Tahoma" w:hAnsi="Tahoma" w:cs="Tahoma"/>
                <w:sz w:val="22"/>
                <w:szCs w:val="22"/>
              </w:rPr>
            </w:pPr>
            <w:r w:rsidRPr="00712053">
              <w:rPr>
                <w:rFonts w:ascii="Tahoma" w:hAnsi="Tahoma" w:cs="Tahoma"/>
                <w:sz w:val="22"/>
                <w:szCs w:val="22"/>
              </w:rPr>
              <w:t>steve@the-thread.uk</w:t>
            </w:r>
          </w:p>
          <w:p w14:paraId="6027EC2A" w14:textId="77777777" w:rsidR="001321EF" w:rsidRPr="00712053" w:rsidRDefault="001321EF" w:rsidP="00F3534E">
            <w:pPr>
              <w:rPr>
                <w:rFonts w:ascii="Tahoma" w:hAnsi="Tahoma" w:cs="Tahoma"/>
                <w:sz w:val="22"/>
                <w:szCs w:val="22"/>
              </w:rPr>
            </w:pPr>
            <w:r w:rsidRPr="00712053">
              <w:rPr>
                <w:rFonts w:ascii="Tahoma" w:hAnsi="Tahoma" w:cs="Tahoma"/>
                <w:sz w:val="22"/>
                <w:szCs w:val="22"/>
              </w:rPr>
              <w:t>07808 773264</w:t>
            </w:r>
          </w:p>
        </w:tc>
      </w:tr>
      <w:tr w:rsidR="001321EF" w:rsidRPr="00712053" w14:paraId="5368B330" w14:textId="77777777" w:rsidTr="00712053">
        <w:tc>
          <w:tcPr>
            <w:tcW w:w="3686" w:type="dxa"/>
          </w:tcPr>
          <w:p w14:paraId="5A55B15B" w14:textId="77777777" w:rsidR="001321EF" w:rsidRPr="00712053" w:rsidRDefault="001321EF" w:rsidP="00020C22">
            <w:pPr>
              <w:rPr>
                <w:rFonts w:ascii="Tahoma" w:hAnsi="Tahoma" w:cs="Tahoma"/>
                <w:b/>
                <w:sz w:val="22"/>
                <w:szCs w:val="22"/>
              </w:rPr>
            </w:pPr>
            <w:r w:rsidRPr="00712053">
              <w:rPr>
                <w:rFonts w:ascii="Tahoma" w:hAnsi="Tahoma" w:cs="Tahoma"/>
                <w:b/>
                <w:sz w:val="22"/>
                <w:szCs w:val="22"/>
              </w:rPr>
              <w:t>Mentell</w:t>
            </w:r>
          </w:p>
        </w:tc>
        <w:tc>
          <w:tcPr>
            <w:tcW w:w="7513" w:type="dxa"/>
          </w:tcPr>
          <w:p w14:paraId="2481E985" w14:textId="77777777" w:rsidR="001321EF" w:rsidRPr="00712053" w:rsidRDefault="001321EF" w:rsidP="00020C22">
            <w:pPr>
              <w:pStyle w:val="NoSpacing"/>
              <w:rPr>
                <w:rFonts w:ascii="Tahoma" w:hAnsi="Tahoma" w:cs="Tahoma"/>
                <w:sz w:val="22"/>
                <w:szCs w:val="22"/>
                <w:lang w:eastAsia="en-GB"/>
              </w:rPr>
            </w:pPr>
            <w:r w:rsidRPr="00712053">
              <w:rPr>
                <w:rFonts w:ascii="Tahoma" w:hAnsi="Tahoma" w:cs="Tahoma"/>
                <w:sz w:val="22"/>
                <w:szCs w:val="22"/>
                <w:lang w:eastAsia="en-GB"/>
              </w:rPr>
              <w:t>Find a safe and confidential space that offers you (males 18+) the opportunity to talk - free from advice and judgement.</w:t>
            </w:r>
          </w:p>
          <w:p w14:paraId="26E857A7" w14:textId="77777777" w:rsidR="001321EF" w:rsidRPr="00712053" w:rsidRDefault="001321EF" w:rsidP="00020C22">
            <w:pPr>
              <w:pStyle w:val="NoSpacing"/>
              <w:rPr>
                <w:rFonts w:ascii="Tahoma" w:hAnsi="Tahoma" w:cs="Tahoma"/>
                <w:sz w:val="22"/>
                <w:szCs w:val="22"/>
                <w:lang w:eastAsia="en-GB"/>
              </w:rPr>
            </w:pPr>
            <w:r w:rsidRPr="00712053">
              <w:rPr>
                <w:rFonts w:ascii="Tahoma" w:hAnsi="Tahoma" w:cs="Tahoma"/>
                <w:sz w:val="22"/>
                <w:szCs w:val="22"/>
                <w:lang w:eastAsia="en-GB"/>
              </w:rPr>
              <w:t>The only requirement is your desire to make progress.</w:t>
            </w:r>
          </w:p>
        </w:tc>
        <w:tc>
          <w:tcPr>
            <w:tcW w:w="4394" w:type="dxa"/>
          </w:tcPr>
          <w:p w14:paraId="3A776E52" w14:textId="77777777" w:rsidR="001321EF" w:rsidRPr="00712053" w:rsidRDefault="001321EF" w:rsidP="001321EF">
            <w:pPr>
              <w:rPr>
                <w:rFonts w:ascii="Tahoma" w:hAnsi="Tahoma" w:cs="Tahoma"/>
                <w:sz w:val="22"/>
                <w:szCs w:val="22"/>
              </w:rPr>
            </w:pPr>
            <w:r w:rsidRPr="00712053">
              <w:rPr>
                <w:rFonts w:ascii="Tahoma" w:hAnsi="Tahoma" w:cs="Tahoma"/>
                <w:sz w:val="22"/>
                <w:szCs w:val="22"/>
              </w:rPr>
              <w:t>www.mentell.org.uk</w:t>
            </w:r>
          </w:p>
          <w:p w14:paraId="12D012AA" w14:textId="77777777" w:rsidR="001321EF" w:rsidRPr="00712053" w:rsidRDefault="001321EF" w:rsidP="001321EF">
            <w:pPr>
              <w:rPr>
                <w:rFonts w:ascii="Tahoma" w:hAnsi="Tahoma" w:cs="Tahoma"/>
                <w:sz w:val="22"/>
                <w:szCs w:val="22"/>
              </w:rPr>
            </w:pPr>
            <w:r w:rsidRPr="00712053">
              <w:rPr>
                <w:rFonts w:ascii="Tahoma" w:hAnsi="Tahoma" w:cs="Tahoma"/>
                <w:sz w:val="22"/>
                <w:szCs w:val="22"/>
              </w:rPr>
              <w:t>talkto@mentell.org.uk</w:t>
            </w:r>
          </w:p>
        </w:tc>
      </w:tr>
      <w:tr w:rsidR="001321EF" w:rsidRPr="00712053" w14:paraId="6B59F47E" w14:textId="77777777" w:rsidTr="00712053">
        <w:tc>
          <w:tcPr>
            <w:tcW w:w="3686" w:type="dxa"/>
          </w:tcPr>
          <w:p w14:paraId="72AF1173" w14:textId="77777777" w:rsidR="001321EF" w:rsidRPr="00712053" w:rsidRDefault="001321EF" w:rsidP="00020C22">
            <w:pPr>
              <w:rPr>
                <w:rFonts w:ascii="Tahoma" w:hAnsi="Tahoma" w:cs="Tahoma"/>
                <w:b/>
                <w:sz w:val="22"/>
                <w:szCs w:val="22"/>
              </w:rPr>
            </w:pPr>
            <w:proofErr w:type="spellStart"/>
            <w:r w:rsidRPr="00712053">
              <w:rPr>
                <w:rFonts w:ascii="Tahoma" w:hAnsi="Tahoma" w:cs="Tahoma"/>
                <w:b/>
                <w:sz w:val="22"/>
                <w:szCs w:val="22"/>
              </w:rPr>
              <w:t>MaaD</w:t>
            </w:r>
            <w:proofErr w:type="spellEnd"/>
            <w:r w:rsidRPr="00712053">
              <w:rPr>
                <w:rFonts w:ascii="Tahoma" w:hAnsi="Tahoma" w:cs="Tahoma"/>
                <w:b/>
                <w:sz w:val="22"/>
                <w:szCs w:val="22"/>
              </w:rPr>
              <w:t xml:space="preserve"> (man about a dog)</w:t>
            </w:r>
          </w:p>
        </w:tc>
        <w:tc>
          <w:tcPr>
            <w:tcW w:w="7513" w:type="dxa"/>
          </w:tcPr>
          <w:p w14:paraId="413D60E3" w14:textId="77777777" w:rsidR="001321EF" w:rsidRPr="00712053" w:rsidRDefault="001321EF" w:rsidP="00020C22">
            <w:pPr>
              <w:pStyle w:val="NoSpacing"/>
              <w:rPr>
                <w:rFonts w:ascii="Tahoma" w:hAnsi="Tahoma" w:cs="Tahoma"/>
                <w:sz w:val="22"/>
                <w:szCs w:val="22"/>
                <w:lang w:eastAsia="en-GB"/>
              </w:rPr>
            </w:pPr>
            <w:r w:rsidRPr="00712053">
              <w:rPr>
                <w:rFonts w:ascii="Tahoma" w:hAnsi="Tahoma" w:cs="Tahoma"/>
                <w:sz w:val="22"/>
                <w:szCs w:val="22"/>
                <w:lang w:eastAsia="en-GB"/>
              </w:rPr>
              <w:t>Are you feeling suicidal? Have you survived a suicide attempt? Come and see a Man about a Dog. We provide peer support based on the message that suicidal thoughts and attempts should not be hidden away or feared.  You can speak about your thoughts and attempts with us.</w:t>
            </w:r>
          </w:p>
        </w:tc>
        <w:tc>
          <w:tcPr>
            <w:tcW w:w="4394" w:type="dxa"/>
          </w:tcPr>
          <w:p w14:paraId="6ABAC4E5" w14:textId="77777777" w:rsidR="001321EF" w:rsidRPr="00712053" w:rsidRDefault="001321EF" w:rsidP="001321EF">
            <w:pPr>
              <w:pStyle w:val="NoSpacing"/>
              <w:rPr>
                <w:rFonts w:ascii="Tahoma" w:hAnsi="Tahoma" w:cs="Tahoma"/>
                <w:sz w:val="22"/>
                <w:szCs w:val="22"/>
              </w:rPr>
            </w:pPr>
            <w:r w:rsidRPr="00712053">
              <w:rPr>
                <w:rFonts w:ascii="Tahoma" w:hAnsi="Tahoma" w:cs="Tahoma"/>
                <w:sz w:val="22"/>
                <w:szCs w:val="22"/>
              </w:rPr>
              <w:t xml:space="preserve">https://manaboutadog.org  </w:t>
            </w:r>
          </w:p>
          <w:p w14:paraId="1A207CA1" w14:textId="77777777" w:rsidR="001321EF" w:rsidRPr="00712053" w:rsidRDefault="001321EF" w:rsidP="001321EF">
            <w:pPr>
              <w:pStyle w:val="NoSpacing"/>
              <w:rPr>
                <w:rFonts w:ascii="Tahoma" w:hAnsi="Tahoma" w:cs="Tahoma"/>
                <w:b/>
                <w:sz w:val="22"/>
                <w:szCs w:val="22"/>
              </w:rPr>
            </w:pPr>
            <w:r w:rsidRPr="00712053">
              <w:rPr>
                <w:rFonts w:ascii="Tahoma" w:hAnsi="Tahoma" w:cs="Tahoma"/>
                <w:sz w:val="22"/>
                <w:szCs w:val="22"/>
              </w:rPr>
              <w:t>07706 115 471</w:t>
            </w:r>
          </w:p>
        </w:tc>
      </w:tr>
      <w:tr w:rsidR="00712053" w:rsidRPr="00712053" w14:paraId="0AADFBC9" w14:textId="77777777" w:rsidTr="00712053">
        <w:tc>
          <w:tcPr>
            <w:tcW w:w="3686" w:type="dxa"/>
          </w:tcPr>
          <w:p w14:paraId="750574F7" w14:textId="77777777" w:rsidR="00712053" w:rsidRPr="00712053" w:rsidRDefault="00712053" w:rsidP="004D55B7">
            <w:pPr>
              <w:rPr>
                <w:rFonts w:ascii="Tahoma" w:hAnsi="Tahoma" w:cs="Tahoma"/>
                <w:b/>
                <w:sz w:val="22"/>
                <w:szCs w:val="22"/>
              </w:rPr>
            </w:pPr>
            <w:r w:rsidRPr="00712053">
              <w:rPr>
                <w:rFonts w:ascii="Tahoma" w:hAnsi="Tahoma" w:cs="Tahoma"/>
                <w:b/>
                <w:sz w:val="22"/>
                <w:szCs w:val="22"/>
              </w:rPr>
              <w:t>Men Matter</w:t>
            </w:r>
          </w:p>
        </w:tc>
        <w:tc>
          <w:tcPr>
            <w:tcW w:w="7513" w:type="dxa"/>
          </w:tcPr>
          <w:p w14:paraId="6D6516D9" w14:textId="77777777" w:rsidR="00712053" w:rsidRPr="00712053" w:rsidRDefault="00712053" w:rsidP="004D55B7">
            <w:pPr>
              <w:rPr>
                <w:rFonts w:ascii="Tahoma" w:hAnsi="Tahoma" w:cs="Tahoma"/>
                <w:sz w:val="22"/>
                <w:szCs w:val="22"/>
              </w:rPr>
            </w:pPr>
            <w:r w:rsidRPr="00712053">
              <w:rPr>
                <w:rFonts w:ascii="Tahoma" w:hAnsi="Tahoma" w:cs="Tahoma"/>
                <w:sz w:val="22"/>
                <w:szCs w:val="22"/>
              </w:rPr>
              <w:t>9-week accredited course</w:t>
            </w:r>
            <w:r w:rsidR="00C4252D">
              <w:rPr>
                <w:rFonts w:ascii="Tahoma" w:hAnsi="Tahoma" w:cs="Tahoma"/>
                <w:sz w:val="22"/>
                <w:szCs w:val="22"/>
              </w:rPr>
              <w:t xml:space="preserve"> – the programme promotes physical, intellectual and emotional health. This essential life skills course explores techniques and strategies to which help men in all areas of there lives from communication to personal and professional progression.</w:t>
            </w:r>
          </w:p>
        </w:tc>
        <w:tc>
          <w:tcPr>
            <w:tcW w:w="4394" w:type="dxa"/>
          </w:tcPr>
          <w:p w14:paraId="5A2A6B0E" w14:textId="77777777" w:rsidR="00712053" w:rsidRPr="00712053" w:rsidRDefault="00712053" w:rsidP="004D55B7">
            <w:pPr>
              <w:rPr>
                <w:rFonts w:ascii="Tahoma" w:hAnsi="Tahoma" w:cs="Tahoma"/>
                <w:sz w:val="22"/>
                <w:szCs w:val="22"/>
              </w:rPr>
            </w:pPr>
            <w:r w:rsidRPr="00712053">
              <w:rPr>
                <w:rFonts w:ascii="Tahoma" w:hAnsi="Tahoma" w:cs="Tahoma"/>
                <w:sz w:val="22"/>
                <w:szCs w:val="22"/>
              </w:rPr>
              <w:t>Hayley Barclay</w:t>
            </w:r>
          </w:p>
          <w:p w14:paraId="2859EB67" w14:textId="77777777" w:rsidR="00712053" w:rsidRPr="00712053" w:rsidRDefault="00712053" w:rsidP="004D55B7">
            <w:pPr>
              <w:rPr>
                <w:rFonts w:ascii="Tahoma" w:hAnsi="Tahoma" w:cs="Tahoma"/>
                <w:sz w:val="22"/>
                <w:szCs w:val="22"/>
              </w:rPr>
            </w:pPr>
            <w:r w:rsidRPr="00712053">
              <w:rPr>
                <w:rFonts w:ascii="Tahoma" w:hAnsi="Tahoma" w:cs="Tahoma"/>
                <w:sz w:val="22"/>
                <w:szCs w:val="22"/>
              </w:rPr>
              <w:t>0161 494 9947</w:t>
            </w:r>
          </w:p>
          <w:p w14:paraId="1CA896CD" w14:textId="77777777" w:rsidR="00712053" w:rsidRPr="00712053" w:rsidRDefault="00712053" w:rsidP="004D55B7">
            <w:pPr>
              <w:rPr>
                <w:rFonts w:ascii="Tahoma" w:hAnsi="Tahoma" w:cs="Tahoma"/>
                <w:sz w:val="22"/>
                <w:szCs w:val="22"/>
              </w:rPr>
            </w:pPr>
            <w:r w:rsidRPr="00712053">
              <w:rPr>
                <w:rFonts w:ascii="Tahoma" w:hAnsi="Tahoma" w:cs="Tahoma"/>
                <w:sz w:val="22"/>
                <w:szCs w:val="22"/>
              </w:rPr>
              <w:t>07312 124 267</w:t>
            </w:r>
          </w:p>
        </w:tc>
      </w:tr>
      <w:tr w:rsidR="00712053" w:rsidRPr="00712053" w14:paraId="7DFAC9AA" w14:textId="77777777" w:rsidTr="00712053">
        <w:tc>
          <w:tcPr>
            <w:tcW w:w="3686" w:type="dxa"/>
          </w:tcPr>
          <w:p w14:paraId="4FA1022B" w14:textId="3F664D73" w:rsidR="00712053" w:rsidRPr="00712053" w:rsidRDefault="00712053" w:rsidP="004D55B7">
            <w:pPr>
              <w:rPr>
                <w:rFonts w:ascii="Tahoma" w:eastAsia="Calibri" w:hAnsi="Tahoma" w:cs="Tahoma"/>
                <w:b/>
                <w:bCs/>
                <w:sz w:val="22"/>
                <w:szCs w:val="22"/>
                <w:lang w:eastAsia="en-GB"/>
              </w:rPr>
            </w:pPr>
            <w:r w:rsidRPr="00712053">
              <w:rPr>
                <w:rFonts w:ascii="Tahoma" w:eastAsia="Calibri" w:hAnsi="Tahoma" w:cs="Tahoma"/>
                <w:b/>
                <w:bCs/>
                <w:color w:val="000000"/>
                <w:sz w:val="22"/>
                <w:szCs w:val="22"/>
                <w:lang w:eastAsia="en-GB"/>
              </w:rPr>
              <w:t>Men</w:t>
            </w:r>
            <w:r w:rsidR="00AE6B3B">
              <w:rPr>
                <w:rFonts w:ascii="Tahoma" w:eastAsia="Calibri" w:hAnsi="Tahoma" w:cs="Tahoma"/>
                <w:b/>
                <w:bCs/>
                <w:color w:val="000000"/>
                <w:sz w:val="22"/>
                <w:szCs w:val="22"/>
                <w:lang w:eastAsia="en-GB"/>
              </w:rPr>
              <w:t>’</w:t>
            </w:r>
            <w:bookmarkStart w:id="0" w:name="_GoBack"/>
            <w:bookmarkEnd w:id="0"/>
            <w:r w:rsidRPr="00712053">
              <w:rPr>
                <w:rFonts w:ascii="Tahoma" w:eastAsia="Calibri" w:hAnsi="Tahoma" w:cs="Tahoma"/>
                <w:b/>
                <w:bCs/>
                <w:color w:val="000000"/>
                <w:sz w:val="22"/>
                <w:szCs w:val="22"/>
                <w:lang w:eastAsia="en-GB"/>
              </w:rPr>
              <w:t>s Walking Group </w:t>
            </w:r>
          </w:p>
        </w:tc>
        <w:tc>
          <w:tcPr>
            <w:tcW w:w="7513" w:type="dxa"/>
          </w:tcPr>
          <w:p w14:paraId="6EDD15A4" w14:textId="77777777" w:rsidR="00712053" w:rsidRPr="00712053" w:rsidRDefault="00712053" w:rsidP="004D55B7">
            <w:pPr>
              <w:rPr>
                <w:rFonts w:ascii="Tahoma" w:eastAsia="Calibri" w:hAnsi="Tahoma" w:cs="Tahoma"/>
                <w:sz w:val="22"/>
                <w:szCs w:val="22"/>
                <w:lang w:eastAsia="en-GB"/>
              </w:rPr>
            </w:pPr>
            <w:r w:rsidRPr="00712053">
              <w:rPr>
                <w:rFonts w:ascii="Tahoma" w:eastAsia="Calibri" w:hAnsi="Tahoma" w:cs="Tahoma"/>
                <w:color w:val="000000"/>
                <w:sz w:val="22"/>
                <w:szCs w:val="22"/>
                <w:lang w:eastAsia="en-GB"/>
              </w:rPr>
              <w:t>Weekly walk Men only</w:t>
            </w:r>
          </w:p>
        </w:tc>
        <w:tc>
          <w:tcPr>
            <w:tcW w:w="4394" w:type="dxa"/>
          </w:tcPr>
          <w:p w14:paraId="3294359B" w14:textId="77777777" w:rsidR="00712053" w:rsidRPr="00712053" w:rsidRDefault="00712053" w:rsidP="004D55B7">
            <w:pPr>
              <w:rPr>
                <w:rFonts w:ascii="Tahoma" w:hAnsi="Tahoma" w:cs="Tahoma"/>
                <w:sz w:val="22"/>
                <w:szCs w:val="22"/>
              </w:rPr>
            </w:pPr>
            <w:r w:rsidRPr="00712053">
              <w:rPr>
                <w:rFonts w:ascii="Tahoma" w:hAnsi="Tahoma" w:cs="Tahoma"/>
                <w:sz w:val="22"/>
                <w:szCs w:val="22"/>
              </w:rPr>
              <w:t>Hayley Barclay</w:t>
            </w:r>
          </w:p>
          <w:p w14:paraId="7AD94D0D" w14:textId="77777777" w:rsidR="00712053" w:rsidRPr="00712053" w:rsidRDefault="00712053" w:rsidP="004D55B7">
            <w:pPr>
              <w:rPr>
                <w:rFonts w:ascii="Tahoma" w:hAnsi="Tahoma" w:cs="Tahoma"/>
                <w:sz w:val="22"/>
                <w:szCs w:val="22"/>
              </w:rPr>
            </w:pPr>
            <w:r w:rsidRPr="00712053">
              <w:rPr>
                <w:rFonts w:ascii="Tahoma" w:hAnsi="Tahoma" w:cs="Tahoma"/>
                <w:sz w:val="22"/>
                <w:szCs w:val="22"/>
              </w:rPr>
              <w:t>0161 494 9947</w:t>
            </w:r>
          </w:p>
          <w:p w14:paraId="7D6DF271" w14:textId="77777777" w:rsidR="00712053" w:rsidRPr="00712053" w:rsidRDefault="00712053" w:rsidP="004D55B7">
            <w:pPr>
              <w:rPr>
                <w:rFonts w:ascii="Tahoma" w:hAnsi="Tahoma" w:cs="Tahoma"/>
                <w:sz w:val="22"/>
                <w:szCs w:val="22"/>
              </w:rPr>
            </w:pPr>
            <w:r w:rsidRPr="00712053">
              <w:rPr>
                <w:rFonts w:ascii="Tahoma" w:hAnsi="Tahoma" w:cs="Tahoma"/>
                <w:sz w:val="22"/>
                <w:szCs w:val="22"/>
              </w:rPr>
              <w:t>07312 124 267</w:t>
            </w:r>
          </w:p>
        </w:tc>
      </w:tr>
      <w:tr w:rsidR="00A6594F" w:rsidRPr="00712053" w14:paraId="42C709BE" w14:textId="77777777" w:rsidTr="00712053">
        <w:tc>
          <w:tcPr>
            <w:tcW w:w="3686" w:type="dxa"/>
          </w:tcPr>
          <w:p w14:paraId="19177F43" w14:textId="77777777" w:rsidR="00A6594F" w:rsidRPr="00712053" w:rsidRDefault="00A6594F" w:rsidP="004D55B7">
            <w:pPr>
              <w:rPr>
                <w:rFonts w:ascii="Tahoma" w:eastAsia="Calibri" w:hAnsi="Tahoma" w:cs="Tahoma"/>
                <w:b/>
                <w:bCs/>
                <w:color w:val="000000"/>
                <w:sz w:val="22"/>
                <w:szCs w:val="22"/>
                <w:lang w:eastAsia="en-GB"/>
              </w:rPr>
            </w:pPr>
            <w:r w:rsidRPr="00A6594F">
              <w:rPr>
                <w:rFonts w:ascii="Tahoma" w:eastAsia="Calibri" w:hAnsi="Tahoma" w:cs="Tahoma"/>
                <w:b/>
                <w:bCs/>
                <w:color w:val="000000"/>
                <w:sz w:val="22"/>
                <w:szCs w:val="22"/>
                <w:lang w:eastAsia="en-GB"/>
              </w:rPr>
              <w:t>Marple Men's Group</w:t>
            </w:r>
          </w:p>
        </w:tc>
        <w:tc>
          <w:tcPr>
            <w:tcW w:w="7513" w:type="dxa"/>
          </w:tcPr>
          <w:p w14:paraId="3579F499" w14:textId="77777777" w:rsidR="00A6594F" w:rsidRDefault="00A6594F" w:rsidP="004D55B7">
            <w:pPr>
              <w:rPr>
                <w:rFonts w:ascii="Tahoma" w:eastAsia="Calibri" w:hAnsi="Tahoma" w:cs="Tahoma"/>
                <w:color w:val="000000"/>
                <w:sz w:val="22"/>
                <w:szCs w:val="22"/>
                <w:lang w:eastAsia="en-GB"/>
              </w:rPr>
            </w:pPr>
            <w:r w:rsidRPr="00A6594F">
              <w:rPr>
                <w:rFonts w:ascii="Tahoma" w:eastAsia="Calibri" w:hAnsi="Tahoma" w:cs="Tahoma"/>
                <w:color w:val="000000"/>
                <w:sz w:val="22"/>
                <w:szCs w:val="22"/>
                <w:lang w:eastAsia="en-GB"/>
              </w:rPr>
              <w:t>We are here to support men who want to talk with other men.</w:t>
            </w:r>
          </w:p>
          <w:p w14:paraId="22A96175" w14:textId="77777777" w:rsidR="00A6594F" w:rsidRPr="00712053" w:rsidRDefault="00A6594F" w:rsidP="004D55B7">
            <w:pPr>
              <w:rPr>
                <w:rFonts w:ascii="Tahoma" w:eastAsia="Calibri" w:hAnsi="Tahoma" w:cs="Tahoma"/>
                <w:color w:val="000000"/>
                <w:sz w:val="22"/>
                <w:szCs w:val="22"/>
                <w:lang w:eastAsia="en-GB"/>
              </w:rPr>
            </w:pPr>
            <w:r w:rsidRPr="00A6594F">
              <w:rPr>
                <w:rFonts w:ascii="Tahoma" w:eastAsia="Calibri" w:hAnsi="Tahoma" w:cs="Tahoma"/>
                <w:color w:val="000000"/>
                <w:sz w:val="22"/>
                <w:szCs w:val="22"/>
                <w:lang w:eastAsia="en-GB"/>
              </w:rPr>
              <w:t>zoom every Wednesday night at 9pm</w:t>
            </w:r>
          </w:p>
        </w:tc>
        <w:tc>
          <w:tcPr>
            <w:tcW w:w="4394" w:type="dxa"/>
          </w:tcPr>
          <w:p w14:paraId="570C911B" w14:textId="77777777" w:rsidR="00A6594F" w:rsidRDefault="00A6594F" w:rsidP="004D55B7">
            <w:pPr>
              <w:rPr>
                <w:rFonts w:ascii="Tahoma" w:hAnsi="Tahoma" w:cs="Tahoma"/>
                <w:sz w:val="22"/>
                <w:szCs w:val="22"/>
              </w:rPr>
            </w:pPr>
            <w:r w:rsidRPr="00A6594F">
              <w:rPr>
                <w:rFonts w:ascii="Tahoma" w:hAnsi="Tahoma" w:cs="Tahoma"/>
                <w:sz w:val="22"/>
                <w:szCs w:val="22"/>
              </w:rPr>
              <w:t xml:space="preserve">Aron Thornley </w:t>
            </w:r>
          </w:p>
          <w:p w14:paraId="18279D37" w14:textId="77777777" w:rsidR="00A6594F" w:rsidRPr="00712053" w:rsidRDefault="00A6594F" w:rsidP="004D55B7">
            <w:pPr>
              <w:rPr>
                <w:rFonts w:ascii="Tahoma" w:hAnsi="Tahoma" w:cs="Tahoma"/>
                <w:sz w:val="22"/>
                <w:szCs w:val="22"/>
              </w:rPr>
            </w:pPr>
            <w:r w:rsidRPr="00A6594F">
              <w:rPr>
                <w:rFonts w:ascii="Tahoma" w:hAnsi="Tahoma" w:cs="Tahoma"/>
                <w:sz w:val="22"/>
                <w:szCs w:val="22"/>
              </w:rPr>
              <w:t>07951973792</w:t>
            </w:r>
          </w:p>
        </w:tc>
      </w:tr>
      <w:tr w:rsidR="00712053" w:rsidRPr="00712053" w14:paraId="03906023" w14:textId="77777777" w:rsidTr="00712053">
        <w:tc>
          <w:tcPr>
            <w:tcW w:w="3686" w:type="dxa"/>
          </w:tcPr>
          <w:p w14:paraId="68CD91CB" w14:textId="77777777" w:rsidR="00712053" w:rsidRPr="00712053" w:rsidRDefault="00712053" w:rsidP="004D55B7">
            <w:pPr>
              <w:rPr>
                <w:rFonts w:ascii="Tahoma" w:hAnsi="Tahoma" w:cs="Tahoma"/>
                <w:b/>
                <w:sz w:val="22"/>
                <w:szCs w:val="22"/>
              </w:rPr>
            </w:pPr>
            <w:r w:rsidRPr="00712053">
              <w:rPr>
                <w:rFonts w:ascii="Tahoma" w:hAnsi="Tahoma" w:cs="Tahoma"/>
                <w:b/>
                <w:sz w:val="22"/>
                <w:szCs w:val="22"/>
              </w:rPr>
              <w:t>Signpost Stockport for carers</w:t>
            </w:r>
          </w:p>
          <w:p w14:paraId="315EF56F" w14:textId="77777777" w:rsidR="00712053" w:rsidRPr="00712053" w:rsidRDefault="00712053" w:rsidP="004D55B7">
            <w:pPr>
              <w:rPr>
                <w:rFonts w:ascii="Tahoma" w:hAnsi="Tahoma" w:cs="Tahoma"/>
                <w:b/>
                <w:sz w:val="22"/>
                <w:szCs w:val="22"/>
              </w:rPr>
            </w:pPr>
            <w:r w:rsidRPr="00712053">
              <w:rPr>
                <w:rFonts w:ascii="Tahoma" w:hAnsi="Tahoma" w:cs="Tahoma"/>
                <w:b/>
                <w:sz w:val="22"/>
                <w:szCs w:val="22"/>
              </w:rPr>
              <w:t>Support for older male carers</w:t>
            </w:r>
          </w:p>
        </w:tc>
        <w:tc>
          <w:tcPr>
            <w:tcW w:w="7513" w:type="dxa"/>
          </w:tcPr>
          <w:p w14:paraId="22FA7140" w14:textId="77777777" w:rsidR="00712053" w:rsidRPr="00712053" w:rsidRDefault="00712053" w:rsidP="004D55B7">
            <w:pPr>
              <w:rPr>
                <w:rFonts w:ascii="Tahoma" w:hAnsi="Tahoma" w:cs="Tahoma"/>
                <w:sz w:val="22"/>
                <w:szCs w:val="22"/>
              </w:rPr>
            </w:pPr>
            <w:r w:rsidRPr="00712053">
              <w:rPr>
                <w:rFonts w:ascii="Tahoma" w:hAnsi="Tahoma" w:cs="Tahoma"/>
                <w:sz w:val="22"/>
                <w:szCs w:val="22"/>
              </w:rPr>
              <w:t>The main focus of the project is engagement and peer support groups to encourage hidden unpaid carers to register and access support from Signpost before they reach crisis point.</w:t>
            </w:r>
          </w:p>
        </w:tc>
        <w:tc>
          <w:tcPr>
            <w:tcW w:w="4394" w:type="dxa"/>
          </w:tcPr>
          <w:p w14:paraId="7CD77A7D" w14:textId="77777777" w:rsidR="00712053" w:rsidRPr="00712053" w:rsidRDefault="00712053" w:rsidP="004D55B7">
            <w:pPr>
              <w:rPr>
                <w:rFonts w:ascii="Tahoma" w:hAnsi="Tahoma" w:cs="Tahoma"/>
                <w:sz w:val="22"/>
                <w:szCs w:val="22"/>
              </w:rPr>
            </w:pPr>
            <w:r w:rsidRPr="00712053">
              <w:rPr>
                <w:rFonts w:ascii="Tahoma" w:hAnsi="Tahoma" w:cs="Tahoma"/>
                <w:sz w:val="22"/>
                <w:szCs w:val="22"/>
              </w:rPr>
              <w:t>briony@signpostforcarers.org.uk</w:t>
            </w:r>
          </w:p>
          <w:p w14:paraId="7183103B" w14:textId="77777777" w:rsidR="00712053" w:rsidRPr="00712053" w:rsidRDefault="00712053" w:rsidP="004D55B7">
            <w:pPr>
              <w:rPr>
                <w:rFonts w:ascii="Tahoma" w:hAnsi="Tahoma" w:cs="Tahoma"/>
                <w:sz w:val="22"/>
                <w:szCs w:val="22"/>
              </w:rPr>
            </w:pPr>
            <w:r w:rsidRPr="00712053">
              <w:rPr>
                <w:rFonts w:ascii="Tahoma" w:hAnsi="Tahoma" w:cs="Tahoma"/>
                <w:sz w:val="22"/>
                <w:szCs w:val="22"/>
              </w:rPr>
              <w:t>01614420442</w:t>
            </w:r>
          </w:p>
          <w:p w14:paraId="4C12AD54" w14:textId="77777777" w:rsidR="00712053" w:rsidRPr="00712053" w:rsidRDefault="00712053" w:rsidP="004D55B7">
            <w:pPr>
              <w:rPr>
                <w:rFonts w:ascii="Tahoma" w:hAnsi="Tahoma" w:cs="Tahoma"/>
                <w:sz w:val="22"/>
                <w:szCs w:val="22"/>
              </w:rPr>
            </w:pPr>
            <w:r w:rsidRPr="00712053">
              <w:rPr>
                <w:rFonts w:ascii="Tahoma" w:hAnsi="Tahoma" w:cs="Tahoma"/>
                <w:sz w:val="22"/>
                <w:szCs w:val="22"/>
              </w:rPr>
              <w:t>07762310888</w:t>
            </w:r>
          </w:p>
        </w:tc>
      </w:tr>
    </w:tbl>
    <w:p w14:paraId="54C4D26A" w14:textId="77777777" w:rsidR="007E1FBD" w:rsidRPr="00712053" w:rsidRDefault="007E1FBD" w:rsidP="00F27B8C">
      <w:pPr>
        <w:rPr>
          <w:rFonts w:ascii="Tahoma" w:hAnsi="Tahoma" w:cs="Tahoma"/>
          <w:sz w:val="22"/>
          <w:szCs w:val="22"/>
        </w:rPr>
      </w:pPr>
    </w:p>
    <w:p w14:paraId="1DC91316" w14:textId="77777777" w:rsidR="00031CE1" w:rsidRPr="00712053" w:rsidRDefault="00031CE1" w:rsidP="00F27B8C">
      <w:pPr>
        <w:rPr>
          <w:rFonts w:ascii="Tahoma" w:hAnsi="Tahoma" w:cs="Tahoma"/>
          <w:sz w:val="22"/>
          <w:szCs w:val="22"/>
        </w:rPr>
      </w:pPr>
      <w:r w:rsidRPr="00712053">
        <w:rPr>
          <w:rFonts w:ascii="Tahoma" w:hAnsi="Tahoma" w:cs="Tahoma"/>
          <w:sz w:val="22"/>
          <w:szCs w:val="22"/>
        </w:rPr>
        <w:t>Useful websites</w:t>
      </w:r>
    </w:p>
    <w:p w14:paraId="56838F2A" w14:textId="77777777" w:rsidR="00031CE1" w:rsidRPr="00712053" w:rsidRDefault="00AE6B3B" w:rsidP="00F27B8C">
      <w:pPr>
        <w:rPr>
          <w:rFonts w:ascii="Tahoma" w:hAnsi="Tahoma" w:cs="Tahoma"/>
          <w:sz w:val="22"/>
          <w:szCs w:val="22"/>
        </w:rPr>
      </w:pPr>
      <w:hyperlink r:id="rId4" w:history="1">
        <w:r w:rsidR="00031CE1" w:rsidRPr="00712053">
          <w:rPr>
            <w:rStyle w:val="Hyperlink"/>
            <w:rFonts w:ascii="Tahoma" w:hAnsi="Tahoma" w:cs="Tahoma"/>
            <w:sz w:val="22"/>
            <w:szCs w:val="22"/>
          </w:rPr>
          <w:t>https://shiningalightonsuicide.org.uk/</w:t>
        </w:r>
      </w:hyperlink>
      <w:r w:rsidR="00031CE1" w:rsidRPr="00712053">
        <w:rPr>
          <w:rFonts w:ascii="Tahoma" w:hAnsi="Tahoma" w:cs="Tahoma"/>
          <w:sz w:val="22"/>
          <w:szCs w:val="22"/>
        </w:rPr>
        <w:t xml:space="preserve"> </w:t>
      </w:r>
    </w:p>
    <w:p w14:paraId="101825D0" w14:textId="77777777" w:rsidR="00031CE1" w:rsidRPr="00712053" w:rsidRDefault="00031CE1" w:rsidP="00F27B8C">
      <w:pPr>
        <w:rPr>
          <w:rFonts w:ascii="Tahoma" w:hAnsi="Tahoma" w:cs="Tahoma"/>
          <w:sz w:val="22"/>
          <w:szCs w:val="22"/>
        </w:rPr>
      </w:pPr>
    </w:p>
    <w:p w14:paraId="096F5117" w14:textId="77777777" w:rsidR="00031CE1" w:rsidRPr="00712053" w:rsidRDefault="00AE6B3B" w:rsidP="00F27B8C">
      <w:pPr>
        <w:rPr>
          <w:rFonts w:ascii="Tahoma" w:hAnsi="Tahoma" w:cs="Tahoma"/>
          <w:sz w:val="22"/>
          <w:szCs w:val="22"/>
        </w:rPr>
      </w:pPr>
      <w:hyperlink r:id="rId5" w:history="1">
        <w:r w:rsidR="00031CE1" w:rsidRPr="00712053">
          <w:rPr>
            <w:rStyle w:val="Hyperlink"/>
            <w:rFonts w:ascii="Tahoma" w:hAnsi="Tahoma" w:cs="Tahoma"/>
            <w:sz w:val="22"/>
            <w:szCs w:val="22"/>
          </w:rPr>
          <w:t>https://www.thecalmzone.net/about-calm/what-is-calm/</w:t>
        </w:r>
      </w:hyperlink>
    </w:p>
    <w:sectPr w:rsidR="00031CE1" w:rsidRPr="00712053" w:rsidSect="00031CE1">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BD"/>
    <w:rsid w:val="00031CE1"/>
    <w:rsid w:val="00044E57"/>
    <w:rsid w:val="001321EF"/>
    <w:rsid w:val="00150937"/>
    <w:rsid w:val="001C6CC3"/>
    <w:rsid w:val="00340167"/>
    <w:rsid w:val="00347E16"/>
    <w:rsid w:val="003A19BF"/>
    <w:rsid w:val="00712053"/>
    <w:rsid w:val="007E1FBD"/>
    <w:rsid w:val="00A6594F"/>
    <w:rsid w:val="00AE6B3B"/>
    <w:rsid w:val="00B72B8E"/>
    <w:rsid w:val="00B75A92"/>
    <w:rsid w:val="00BA27B7"/>
    <w:rsid w:val="00C4252D"/>
    <w:rsid w:val="00CE3873"/>
    <w:rsid w:val="00E13C8D"/>
    <w:rsid w:val="00F14D23"/>
    <w:rsid w:val="00F27B8C"/>
    <w:rsid w:val="00F3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9131"/>
  <w15:docId w15:val="{9A98971B-4D0F-43C4-AB54-FED26DEC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4D23"/>
    <w:rPr>
      <w:sz w:val="24"/>
      <w:szCs w:val="24"/>
    </w:rPr>
  </w:style>
  <w:style w:type="paragraph" w:styleId="Heading1">
    <w:name w:val="heading 1"/>
    <w:basedOn w:val="Normal"/>
    <w:next w:val="Normal"/>
    <w:link w:val="Heading1Char"/>
    <w:uiPriority w:val="9"/>
    <w:qFormat/>
    <w:rsid w:val="00F14D2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4D2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4D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4D2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4D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4D2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4D23"/>
    <w:pPr>
      <w:spacing w:before="240" w:after="60"/>
      <w:outlineLvl w:val="6"/>
    </w:pPr>
  </w:style>
  <w:style w:type="paragraph" w:styleId="Heading8">
    <w:name w:val="heading 8"/>
    <w:basedOn w:val="Normal"/>
    <w:next w:val="Normal"/>
    <w:link w:val="Heading8Char"/>
    <w:uiPriority w:val="9"/>
    <w:semiHidden/>
    <w:unhideWhenUsed/>
    <w:qFormat/>
    <w:rsid w:val="00F14D23"/>
    <w:pPr>
      <w:spacing w:before="240" w:after="60"/>
      <w:outlineLvl w:val="7"/>
    </w:pPr>
    <w:rPr>
      <w:i/>
      <w:iCs/>
    </w:rPr>
  </w:style>
  <w:style w:type="paragraph" w:styleId="Heading9">
    <w:name w:val="heading 9"/>
    <w:basedOn w:val="Normal"/>
    <w:next w:val="Normal"/>
    <w:link w:val="Heading9Char"/>
    <w:uiPriority w:val="9"/>
    <w:semiHidden/>
    <w:unhideWhenUsed/>
    <w:qFormat/>
    <w:rsid w:val="00F14D2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2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4D2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4D2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14D23"/>
    <w:rPr>
      <w:b/>
      <w:bCs/>
      <w:sz w:val="28"/>
      <w:szCs w:val="28"/>
    </w:rPr>
  </w:style>
  <w:style w:type="character" w:customStyle="1" w:styleId="Heading5Char">
    <w:name w:val="Heading 5 Char"/>
    <w:basedOn w:val="DefaultParagraphFont"/>
    <w:link w:val="Heading5"/>
    <w:uiPriority w:val="9"/>
    <w:semiHidden/>
    <w:rsid w:val="00F14D23"/>
    <w:rPr>
      <w:b/>
      <w:bCs/>
      <w:i/>
      <w:iCs/>
      <w:sz w:val="26"/>
      <w:szCs w:val="26"/>
    </w:rPr>
  </w:style>
  <w:style w:type="character" w:customStyle="1" w:styleId="Heading6Char">
    <w:name w:val="Heading 6 Char"/>
    <w:basedOn w:val="DefaultParagraphFont"/>
    <w:link w:val="Heading6"/>
    <w:uiPriority w:val="9"/>
    <w:semiHidden/>
    <w:rsid w:val="00F14D23"/>
    <w:rPr>
      <w:b/>
      <w:bCs/>
    </w:rPr>
  </w:style>
  <w:style w:type="character" w:customStyle="1" w:styleId="Heading7Char">
    <w:name w:val="Heading 7 Char"/>
    <w:basedOn w:val="DefaultParagraphFont"/>
    <w:link w:val="Heading7"/>
    <w:uiPriority w:val="9"/>
    <w:semiHidden/>
    <w:rsid w:val="00F14D23"/>
    <w:rPr>
      <w:sz w:val="24"/>
      <w:szCs w:val="24"/>
    </w:rPr>
  </w:style>
  <w:style w:type="character" w:customStyle="1" w:styleId="Heading8Char">
    <w:name w:val="Heading 8 Char"/>
    <w:basedOn w:val="DefaultParagraphFont"/>
    <w:link w:val="Heading8"/>
    <w:uiPriority w:val="9"/>
    <w:semiHidden/>
    <w:rsid w:val="00F14D23"/>
    <w:rPr>
      <w:i/>
      <w:iCs/>
      <w:sz w:val="24"/>
      <w:szCs w:val="24"/>
    </w:rPr>
  </w:style>
  <w:style w:type="character" w:customStyle="1" w:styleId="Heading9Char">
    <w:name w:val="Heading 9 Char"/>
    <w:basedOn w:val="DefaultParagraphFont"/>
    <w:link w:val="Heading9"/>
    <w:uiPriority w:val="9"/>
    <w:semiHidden/>
    <w:rsid w:val="00F14D23"/>
    <w:rPr>
      <w:rFonts w:asciiTheme="majorHAnsi" w:eastAsiaTheme="majorEastAsia" w:hAnsiTheme="majorHAnsi"/>
    </w:rPr>
  </w:style>
  <w:style w:type="paragraph" w:styleId="Title">
    <w:name w:val="Title"/>
    <w:basedOn w:val="Normal"/>
    <w:next w:val="Normal"/>
    <w:link w:val="TitleChar"/>
    <w:uiPriority w:val="10"/>
    <w:qFormat/>
    <w:rsid w:val="00F14D2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4D2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4D2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4D23"/>
    <w:rPr>
      <w:rFonts w:asciiTheme="majorHAnsi" w:eastAsiaTheme="majorEastAsia" w:hAnsiTheme="majorHAnsi"/>
      <w:sz w:val="24"/>
      <w:szCs w:val="24"/>
    </w:rPr>
  </w:style>
  <w:style w:type="character" w:styleId="Strong">
    <w:name w:val="Strong"/>
    <w:basedOn w:val="DefaultParagraphFont"/>
    <w:uiPriority w:val="22"/>
    <w:qFormat/>
    <w:rsid w:val="00F14D23"/>
    <w:rPr>
      <w:b/>
      <w:bCs/>
    </w:rPr>
  </w:style>
  <w:style w:type="character" w:styleId="Emphasis">
    <w:name w:val="Emphasis"/>
    <w:basedOn w:val="DefaultParagraphFont"/>
    <w:uiPriority w:val="20"/>
    <w:qFormat/>
    <w:rsid w:val="00F14D23"/>
    <w:rPr>
      <w:rFonts w:asciiTheme="minorHAnsi" w:hAnsiTheme="minorHAnsi"/>
      <w:b/>
      <w:i/>
      <w:iCs/>
    </w:rPr>
  </w:style>
  <w:style w:type="paragraph" w:styleId="NoSpacing">
    <w:name w:val="No Spacing"/>
    <w:basedOn w:val="Normal"/>
    <w:uiPriority w:val="1"/>
    <w:qFormat/>
    <w:rsid w:val="00F14D23"/>
    <w:rPr>
      <w:szCs w:val="32"/>
    </w:rPr>
  </w:style>
  <w:style w:type="paragraph" w:styleId="ListParagraph">
    <w:name w:val="List Paragraph"/>
    <w:basedOn w:val="Normal"/>
    <w:uiPriority w:val="34"/>
    <w:qFormat/>
    <w:rsid w:val="00F14D23"/>
    <w:pPr>
      <w:ind w:left="720"/>
      <w:contextualSpacing/>
    </w:pPr>
  </w:style>
  <w:style w:type="paragraph" w:styleId="Quote">
    <w:name w:val="Quote"/>
    <w:basedOn w:val="Normal"/>
    <w:next w:val="Normal"/>
    <w:link w:val="QuoteChar"/>
    <w:uiPriority w:val="29"/>
    <w:qFormat/>
    <w:rsid w:val="00F14D23"/>
    <w:rPr>
      <w:i/>
    </w:rPr>
  </w:style>
  <w:style w:type="character" w:customStyle="1" w:styleId="QuoteChar">
    <w:name w:val="Quote Char"/>
    <w:basedOn w:val="DefaultParagraphFont"/>
    <w:link w:val="Quote"/>
    <w:uiPriority w:val="29"/>
    <w:rsid w:val="00F14D23"/>
    <w:rPr>
      <w:i/>
      <w:sz w:val="24"/>
      <w:szCs w:val="24"/>
    </w:rPr>
  </w:style>
  <w:style w:type="paragraph" w:styleId="IntenseQuote">
    <w:name w:val="Intense Quote"/>
    <w:basedOn w:val="Normal"/>
    <w:next w:val="Normal"/>
    <w:link w:val="IntenseQuoteChar"/>
    <w:uiPriority w:val="30"/>
    <w:qFormat/>
    <w:rsid w:val="00F14D23"/>
    <w:pPr>
      <w:ind w:left="720" w:right="720"/>
    </w:pPr>
    <w:rPr>
      <w:b/>
      <w:i/>
      <w:szCs w:val="22"/>
    </w:rPr>
  </w:style>
  <w:style w:type="character" w:customStyle="1" w:styleId="IntenseQuoteChar">
    <w:name w:val="Intense Quote Char"/>
    <w:basedOn w:val="DefaultParagraphFont"/>
    <w:link w:val="IntenseQuote"/>
    <w:uiPriority w:val="30"/>
    <w:rsid w:val="00F14D23"/>
    <w:rPr>
      <w:b/>
      <w:i/>
      <w:sz w:val="24"/>
    </w:rPr>
  </w:style>
  <w:style w:type="character" w:styleId="SubtleEmphasis">
    <w:name w:val="Subtle Emphasis"/>
    <w:uiPriority w:val="19"/>
    <w:qFormat/>
    <w:rsid w:val="00F14D23"/>
    <w:rPr>
      <w:i/>
      <w:color w:val="5A5A5A" w:themeColor="text1" w:themeTint="A5"/>
    </w:rPr>
  </w:style>
  <w:style w:type="character" w:styleId="IntenseEmphasis">
    <w:name w:val="Intense Emphasis"/>
    <w:basedOn w:val="DefaultParagraphFont"/>
    <w:uiPriority w:val="21"/>
    <w:qFormat/>
    <w:rsid w:val="00F14D23"/>
    <w:rPr>
      <w:b/>
      <w:i/>
      <w:sz w:val="24"/>
      <w:szCs w:val="24"/>
      <w:u w:val="single"/>
    </w:rPr>
  </w:style>
  <w:style w:type="character" w:styleId="SubtleReference">
    <w:name w:val="Subtle Reference"/>
    <w:basedOn w:val="DefaultParagraphFont"/>
    <w:uiPriority w:val="31"/>
    <w:qFormat/>
    <w:rsid w:val="00F14D23"/>
    <w:rPr>
      <w:sz w:val="24"/>
      <w:szCs w:val="24"/>
      <w:u w:val="single"/>
    </w:rPr>
  </w:style>
  <w:style w:type="character" w:styleId="IntenseReference">
    <w:name w:val="Intense Reference"/>
    <w:basedOn w:val="DefaultParagraphFont"/>
    <w:uiPriority w:val="32"/>
    <w:qFormat/>
    <w:rsid w:val="00F14D23"/>
    <w:rPr>
      <w:b/>
      <w:sz w:val="24"/>
      <w:u w:val="single"/>
    </w:rPr>
  </w:style>
  <w:style w:type="character" w:styleId="BookTitle">
    <w:name w:val="Book Title"/>
    <w:basedOn w:val="DefaultParagraphFont"/>
    <w:uiPriority w:val="33"/>
    <w:qFormat/>
    <w:rsid w:val="00F14D2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4D23"/>
    <w:pPr>
      <w:outlineLvl w:val="9"/>
    </w:pPr>
  </w:style>
  <w:style w:type="table" w:styleId="TableGrid">
    <w:name w:val="Table Grid"/>
    <w:basedOn w:val="TableNormal"/>
    <w:uiPriority w:val="59"/>
    <w:rsid w:val="007E1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calmzone.net/about-calm/what-is-calm/" TargetMode="External"/><Relationship Id="rId4" Type="http://schemas.openxmlformats.org/officeDocument/2006/relationships/hyperlink" Target="https://shiningalightonsuic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sharon.fallows</dc:creator>
  <cp:lastModifiedBy>Judith Strobl</cp:lastModifiedBy>
  <cp:revision>3</cp:revision>
  <dcterms:created xsi:type="dcterms:W3CDTF">2021-01-25T13:39:00Z</dcterms:created>
  <dcterms:modified xsi:type="dcterms:W3CDTF">2021-01-25T21:11:00Z</dcterms:modified>
</cp:coreProperties>
</file>